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D9AC" w14:textId="0AFA2973" w:rsidR="00257B00" w:rsidRPr="00EC22A9" w:rsidRDefault="00257B00" w:rsidP="00EB7077">
      <w:pPr>
        <w:spacing w:after="0" w:line="276" w:lineRule="auto"/>
        <w:jc w:val="center"/>
        <w:rPr>
          <w:b/>
          <w:bCs/>
          <w:lang w:val="hr-HR"/>
        </w:rPr>
      </w:pPr>
      <w:r w:rsidRPr="00EC22A9">
        <w:rPr>
          <w:b/>
          <w:bCs/>
          <w:lang w:val="hr-HR"/>
        </w:rPr>
        <w:t xml:space="preserve">Poziv na </w:t>
      </w:r>
      <w:r w:rsidR="00F23DB7">
        <w:rPr>
          <w:b/>
          <w:bCs/>
          <w:lang w:val="hr-HR"/>
        </w:rPr>
        <w:t xml:space="preserve">dvodnevnu </w:t>
      </w:r>
      <w:r w:rsidRPr="00EC22A9">
        <w:rPr>
          <w:b/>
          <w:bCs/>
          <w:lang w:val="hr-HR"/>
        </w:rPr>
        <w:t xml:space="preserve">radionicu za izradu </w:t>
      </w:r>
    </w:p>
    <w:p w14:paraId="6037A342" w14:textId="40D712E6" w:rsidR="00257B00" w:rsidRPr="00EC22A9" w:rsidRDefault="00257B00" w:rsidP="00EB7077">
      <w:pPr>
        <w:spacing w:after="0" w:line="276" w:lineRule="auto"/>
        <w:jc w:val="center"/>
        <w:rPr>
          <w:b/>
          <w:bCs/>
          <w:lang w:val="hr-HR"/>
        </w:rPr>
      </w:pPr>
      <w:r w:rsidRPr="00EC22A9">
        <w:rPr>
          <w:b/>
          <w:bCs/>
          <w:lang w:val="hr-HR"/>
        </w:rPr>
        <w:t>Strateškog i akcijskog plana osječke Tvrđe 2021.-2027. godine</w:t>
      </w:r>
    </w:p>
    <w:p w14:paraId="4236CBDD" w14:textId="29822067" w:rsidR="00257B00" w:rsidRDefault="00F23DB7" w:rsidP="00EB7077">
      <w:pPr>
        <w:spacing w:after="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Srijeda</w:t>
      </w:r>
      <w:r w:rsidR="00257B00" w:rsidRPr="00EC22A9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1</w:t>
      </w:r>
      <w:r w:rsidR="00052AF1" w:rsidRPr="00EC22A9">
        <w:rPr>
          <w:b/>
          <w:bCs/>
          <w:lang w:val="hr-HR"/>
        </w:rPr>
        <w:t>4</w:t>
      </w:r>
      <w:r w:rsidR="00257B00" w:rsidRPr="00EC22A9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257B00" w:rsidRPr="00EC22A9">
        <w:rPr>
          <w:b/>
          <w:bCs/>
          <w:lang w:val="hr-HR"/>
        </w:rPr>
        <w:t>.2020. godine od 1</w:t>
      </w:r>
      <w:r>
        <w:rPr>
          <w:b/>
          <w:bCs/>
          <w:lang w:val="hr-HR"/>
        </w:rPr>
        <w:t>0</w:t>
      </w:r>
      <w:r w:rsidR="00257B00" w:rsidRPr="00EC22A9">
        <w:rPr>
          <w:b/>
          <w:bCs/>
          <w:lang w:val="hr-HR"/>
        </w:rPr>
        <w:t>:00 – 1</w:t>
      </w:r>
      <w:r>
        <w:rPr>
          <w:b/>
          <w:bCs/>
          <w:lang w:val="hr-HR"/>
        </w:rPr>
        <w:t>3</w:t>
      </w:r>
      <w:r w:rsidR="00257B00" w:rsidRPr="00EC22A9">
        <w:rPr>
          <w:b/>
          <w:bCs/>
          <w:lang w:val="hr-HR"/>
        </w:rPr>
        <w:t>:</w:t>
      </w:r>
      <w:r>
        <w:rPr>
          <w:b/>
          <w:bCs/>
          <w:lang w:val="hr-HR"/>
        </w:rPr>
        <w:t>3</w:t>
      </w:r>
      <w:r w:rsidR="00257B00" w:rsidRPr="00EC22A9">
        <w:rPr>
          <w:b/>
          <w:bCs/>
          <w:lang w:val="hr-HR"/>
        </w:rPr>
        <w:t xml:space="preserve">0 </w:t>
      </w:r>
      <w:r w:rsidR="00052AF1" w:rsidRPr="00EC22A9">
        <w:rPr>
          <w:b/>
          <w:bCs/>
          <w:lang w:val="hr-HR"/>
        </w:rPr>
        <w:t>sati</w:t>
      </w:r>
      <w:r>
        <w:rPr>
          <w:b/>
          <w:bCs/>
          <w:lang w:val="hr-HR"/>
        </w:rPr>
        <w:t xml:space="preserve"> i </w:t>
      </w:r>
    </w:p>
    <w:p w14:paraId="0021EAFC" w14:textId="4486F0A7" w:rsidR="00F23DB7" w:rsidRPr="00EC22A9" w:rsidRDefault="00F23DB7" w:rsidP="00EB7077">
      <w:pPr>
        <w:spacing w:after="0"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Četvrtak, 15.10.2020. godine od 10:-13:00 sati</w:t>
      </w:r>
    </w:p>
    <w:p w14:paraId="727111B5" w14:textId="2C073AA9" w:rsidR="00257B00" w:rsidRDefault="00257B00" w:rsidP="00052AF1">
      <w:pPr>
        <w:spacing w:line="276" w:lineRule="auto"/>
        <w:jc w:val="both"/>
        <w:rPr>
          <w:lang w:val="hr-HR"/>
        </w:rPr>
      </w:pPr>
    </w:p>
    <w:p w14:paraId="2C62418F" w14:textId="4BF223A4" w:rsidR="00E84EB5" w:rsidRDefault="00E84EB5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>Poštovani/e,</w:t>
      </w:r>
    </w:p>
    <w:p w14:paraId="4DF1D408" w14:textId="1378361C" w:rsidR="00052AF1" w:rsidRDefault="00EF3594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>n</w:t>
      </w:r>
      <w:r w:rsidR="00052AF1">
        <w:rPr>
          <w:lang w:val="hr-HR"/>
        </w:rPr>
        <w:t xml:space="preserve">ajprije se u ime Agencije za obnovu osječke Tvrđe, Grada Osijeka i u svoje ime najljepše zahvaljujem svima koji su sudjelovali na prvoj radionici </w:t>
      </w:r>
      <w:r w:rsidR="00EC22A9">
        <w:rPr>
          <w:lang w:val="hr-HR"/>
        </w:rPr>
        <w:t xml:space="preserve">za izradu strateškog okvira Strateškog i akcijskog plana osječke Tvrđe 2021.-2027. godine </w:t>
      </w:r>
      <w:r w:rsidR="00052AF1">
        <w:rPr>
          <w:lang w:val="hr-HR"/>
        </w:rPr>
        <w:t xml:space="preserve">u srpnju </w:t>
      </w:r>
      <w:r w:rsidR="00F23DB7">
        <w:rPr>
          <w:lang w:val="hr-HR"/>
        </w:rPr>
        <w:t>kao i na fokusnim grupama u rujnu ove godine</w:t>
      </w:r>
      <w:r w:rsidR="00052AF1">
        <w:rPr>
          <w:lang w:val="hr-HR"/>
        </w:rPr>
        <w:t xml:space="preserve">. </w:t>
      </w:r>
    </w:p>
    <w:p w14:paraId="5256C5F0" w14:textId="6D2FC838" w:rsidR="00052AF1" w:rsidRPr="00F23DB7" w:rsidRDefault="00052AF1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Kako bismo i dalje aktivno nastavili s radom, pozivamo Vas na </w:t>
      </w:r>
      <w:r w:rsidR="00F23DB7">
        <w:rPr>
          <w:lang w:val="hr-HR"/>
        </w:rPr>
        <w:t>dvodnevnu</w:t>
      </w:r>
      <w:r>
        <w:rPr>
          <w:lang w:val="hr-HR"/>
        </w:rPr>
        <w:t xml:space="preserve"> radionicu za izradu strateškog okvira koja će se održati u </w:t>
      </w:r>
      <w:r w:rsidR="00F23DB7" w:rsidRPr="00F23DB7">
        <w:rPr>
          <w:b/>
          <w:bCs/>
          <w:lang w:val="hr-HR"/>
        </w:rPr>
        <w:t>srijedu, 14.10.2020. godine od 10:00</w:t>
      </w:r>
      <w:r w:rsidR="00F23DB7">
        <w:rPr>
          <w:b/>
          <w:bCs/>
          <w:lang w:val="hr-HR"/>
        </w:rPr>
        <w:t>-</w:t>
      </w:r>
      <w:r w:rsidR="00F23DB7" w:rsidRPr="00F23DB7">
        <w:rPr>
          <w:b/>
          <w:bCs/>
          <w:lang w:val="hr-HR"/>
        </w:rPr>
        <w:t xml:space="preserve">13:30 sati </w:t>
      </w:r>
      <w:r w:rsidR="00F23DB7" w:rsidRPr="00F23DB7">
        <w:rPr>
          <w:lang w:val="hr-HR"/>
        </w:rPr>
        <w:t>i</w:t>
      </w:r>
      <w:r w:rsidR="00F23DB7" w:rsidRPr="00F23DB7">
        <w:rPr>
          <w:b/>
          <w:bCs/>
          <w:lang w:val="hr-HR"/>
        </w:rPr>
        <w:t xml:space="preserve"> četvrtak, 15.10.2020. godine od 10:</w:t>
      </w:r>
      <w:r w:rsidR="00F23DB7">
        <w:rPr>
          <w:b/>
          <w:bCs/>
          <w:lang w:val="hr-HR"/>
        </w:rPr>
        <w:t>00</w:t>
      </w:r>
      <w:r w:rsidR="00F23DB7" w:rsidRPr="00F23DB7">
        <w:rPr>
          <w:b/>
          <w:bCs/>
          <w:lang w:val="hr-HR"/>
        </w:rPr>
        <w:t>-13:</w:t>
      </w:r>
      <w:r w:rsidR="00F23DB7">
        <w:rPr>
          <w:b/>
          <w:bCs/>
          <w:lang w:val="hr-HR"/>
        </w:rPr>
        <w:t>3</w:t>
      </w:r>
      <w:r w:rsidR="00F23DB7" w:rsidRPr="00F23DB7">
        <w:rPr>
          <w:b/>
          <w:bCs/>
          <w:lang w:val="hr-HR"/>
        </w:rPr>
        <w:t>0 sati</w:t>
      </w:r>
      <w:r w:rsidR="00F23DB7">
        <w:rPr>
          <w:lang w:val="hr-HR"/>
        </w:rPr>
        <w:t>. Radionica će se održati kao i do sada u</w:t>
      </w:r>
      <w:r w:rsidR="00EF3594" w:rsidRPr="00EF3594">
        <w:rPr>
          <w:b/>
          <w:bCs/>
          <w:lang w:val="hr-HR"/>
        </w:rPr>
        <w:t xml:space="preserve"> Staroj pekari, Trg Vatroslava Lisinskog 1, Tvrđa</w:t>
      </w:r>
      <w:r w:rsidR="00F23DB7">
        <w:rPr>
          <w:b/>
          <w:bCs/>
          <w:lang w:val="hr-HR"/>
        </w:rPr>
        <w:t xml:space="preserve">. </w:t>
      </w:r>
      <w:r w:rsidR="00F23DB7" w:rsidRPr="00F23DB7">
        <w:rPr>
          <w:lang w:val="hr-HR"/>
        </w:rPr>
        <w:t>U nastavku je i program radionice.</w:t>
      </w:r>
      <w:r w:rsidR="00F23DB7">
        <w:rPr>
          <w:b/>
          <w:bCs/>
          <w:lang w:val="hr-HR"/>
        </w:rPr>
        <w:t xml:space="preserve"> </w:t>
      </w:r>
    </w:p>
    <w:p w14:paraId="5A8C5E77" w14:textId="73440E1D" w:rsidR="00052AF1" w:rsidRDefault="00052AF1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Na radionici ćemo </w:t>
      </w:r>
      <w:r w:rsidR="00F23DB7">
        <w:rPr>
          <w:lang w:val="hr-HR"/>
        </w:rPr>
        <w:t xml:space="preserve">na prvom danu </w:t>
      </w:r>
      <w:r>
        <w:rPr>
          <w:lang w:val="hr-HR"/>
        </w:rPr>
        <w:t xml:space="preserve">dopuniti SWOT analizu te definirati viziju, posebne ciljeve i prijedloge mjera. </w:t>
      </w:r>
      <w:r w:rsidR="00F23DB7">
        <w:rPr>
          <w:lang w:val="hr-HR"/>
        </w:rPr>
        <w:t xml:space="preserve">Drugi dan ćemo raditi dalje na razradi mjera i akcijskom planu. </w:t>
      </w:r>
      <w:r>
        <w:rPr>
          <w:lang w:val="hr-HR"/>
        </w:rPr>
        <w:t>Ovaj se proces</w:t>
      </w:r>
      <w:r w:rsidR="00B87B92">
        <w:rPr>
          <w:lang w:val="hr-HR"/>
        </w:rPr>
        <w:t xml:space="preserve"> </w:t>
      </w:r>
      <w:r>
        <w:rPr>
          <w:lang w:val="hr-HR"/>
        </w:rPr>
        <w:t xml:space="preserve">strateškog planiranja održava sukladno Priručniku o strateškom planiranju Ministarstva regionalnog razvoja i fondova Europske unije iz svibnja </w:t>
      </w:r>
      <w:r w:rsidR="00B87B92">
        <w:rPr>
          <w:lang w:val="hr-HR"/>
        </w:rPr>
        <w:t xml:space="preserve">2020. </w:t>
      </w:r>
      <w:r>
        <w:rPr>
          <w:lang w:val="hr-HR"/>
        </w:rPr>
        <w:t xml:space="preserve">godine. </w:t>
      </w:r>
    </w:p>
    <w:p w14:paraId="74E19EBC" w14:textId="2EE98133" w:rsidR="00B87B92" w:rsidRDefault="00B87B92" w:rsidP="00B87B92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Također i </w:t>
      </w:r>
      <w:r w:rsidR="00F23DB7">
        <w:rPr>
          <w:lang w:val="hr-HR"/>
        </w:rPr>
        <w:t xml:space="preserve">dodatna </w:t>
      </w:r>
      <w:r>
        <w:rPr>
          <w:lang w:val="hr-HR"/>
        </w:rPr>
        <w:t xml:space="preserve">informacija da se rezultati Ankete građana nalaze na mrežnim stranicama Agencije za obnovu osječke Tvrđe:  </w:t>
      </w:r>
      <w:hyperlink r:id="rId5" w:history="1">
        <w:r w:rsidRPr="0095378B">
          <w:rPr>
            <w:rStyle w:val="Hyperlink"/>
            <w:lang w:val="hr-HR"/>
          </w:rPr>
          <w:t>http://aoot.hr/upload/2020/RezultatiAnkete-Tvrdja2020.pdf</w:t>
        </w:r>
      </w:hyperlink>
      <w:r>
        <w:rPr>
          <w:lang w:val="hr-HR"/>
        </w:rPr>
        <w:t xml:space="preserve"> </w:t>
      </w:r>
      <w:r w:rsidR="00F23DB7">
        <w:rPr>
          <w:lang w:val="hr-HR"/>
        </w:rPr>
        <w:t>Ukoliko niste, molimo Vas da popunite anketu.</w:t>
      </w:r>
    </w:p>
    <w:p w14:paraId="784C2E9A" w14:textId="77777777" w:rsidR="00B87B92" w:rsidRDefault="00B87B92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>K</w:t>
      </w:r>
      <w:r w:rsidRPr="00AD5C99">
        <w:rPr>
          <w:lang w:val="hr-HR"/>
        </w:rPr>
        <w:t xml:space="preserve">ako bi novi Strateški i akcijski plan bio odraz realnih potreba svih </w:t>
      </w:r>
      <w:r>
        <w:rPr>
          <w:lang w:val="hr-HR"/>
        </w:rPr>
        <w:t xml:space="preserve">ključnih </w:t>
      </w:r>
      <w:r w:rsidRPr="00AD5C99">
        <w:rPr>
          <w:lang w:val="hr-HR"/>
        </w:rPr>
        <w:t>dionika</w:t>
      </w:r>
      <w:r>
        <w:rPr>
          <w:lang w:val="hr-HR"/>
        </w:rPr>
        <w:t xml:space="preserve">, </w:t>
      </w:r>
      <w:r w:rsidRPr="00093BF2">
        <w:rPr>
          <w:lang w:val="hr-HR"/>
        </w:rPr>
        <w:t>Vaše nam je sudjelovanje od iznimne važnosti</w:t>
      </w:r>
      <w:r>
        <w:rPr>
          <w:lang w:val="hr-HR"/>
        </w:rPr>
        <w:t>.</w:t>
      </w:r>
      <w:r w:rsidRPr="00AD5C99">
        <w:rPr>
          <w:lang w:val="hr-HR"/>
        </w:rPr>
        <w:t xml:space="preserve"> </w:t>
      </w:r>
      <w:r w:rsidRPr="00093BF2">
        <w:rPr>
          <w:lang w:val="hr-HR"/>
        </w:rPr>
        <w:t xml:space="preserve"> Ukoliko niste u mogućnosti sudjelovati, zamolili bismo Vas da predložite drugog predstavnika/cu.  </w:t>
      </w:r>
    </w:p>
    <w:p w14:paraId="2E3AAD86" w14:textId="3FCF38A1" w:rsidR="00AD5C99" w:rsidRDefault="00093BF2" w:rsidP="00052AF1">
      <w:pPr>
        <w:spacing w:line="276" w:lineRule="auto"/>
        <w:jc w:val="both"/>
        <w:rPr>
          <w:lang w:val="hr-HR"/>
        </w:rPr>
      </w:pPr>
      <w:r w:rsidRPr="00093BF2">
        <w:rPr>
          <w:lang w:val="hr-HR"/>
        </w:rPr>
        <w:t xml:space="preserve">Molimo da Vaše sudjelovanje ili sudjelovanje Vaše zamjene na ovoj </w:t>
      </w:r>
      <w:r w:rsidR="00AD5C99">
        <w:rPr>
          <w:lang w:val="hr-HR"/>
        </w:rPr>
        <w:t>radionici</w:t>
      </w:r>
      <w:r w:rsidRPr="00093BF2">
        <w:rPr>
          <w:lang w:val="hr-HR"/>
        </w:rPr>
        <w:t xml:space="preserve"> potvrdite na e-mail: </w:t>
      </w:r>
      <w:hyperlink r:id="rId6" w:history="1">
        <w:r w:rsidR="00EC22A9" w:rsidRPr="008A0D06">
          <w:rPr>
            <w:rStyle w:val="Hyperlink"/>
            <w:lang w:val="hr-HR"/>
          </w:rPr>
          <w:t>agencija@aoot.hr</w:t>
        </w:r>
      </w:hyperlink>
      <w:r w:rsidR="00EC22A9">
        <w:rPr>
          <w:lang w:val="hr-HR"/>
        </w:rPr>
        <w:t xml:space="preserve"> </w:t>
      </w:r>
      <w:r w:rsidRPr="00093BF2">
        <w:rPr>
          <w:lang w:val="hr-HR"/>
        </w:rPr>
        <w:t xml:space="preserve">najkasnije do </w:t>
      </w:r>
      <w:r w:rsidRPr="00EC22A9">
        <w:rPr>
          <w:b/>
          <w:bCs/>
          <w:lang w:val="hr-HR"/>
        </w:rPr>
        <w:t xml:space="preserve">utorka, </w:t>
      </w:r>
      <w:r w:rsidR="00F23DB7">
        <w:rPr>
          <w:b/>
          <w:bCs/>
          <w:lang w:val="hr-HR"/>
        </w:rPr>
        <w:t>13</w:t>
      </w:r>
      <w:r w:rsidR="00052AF1" w:rsidRPr="00EC22A9">
        <w:rPr>
          <w:b/>
          <w:bCs/>
          <w:lang w:val="hr-HR"/>
        </w:rPr>
        <w:t>.</w:t>
      </w:r>
      <w:r w:rsidR="00F23DB7">
        <w:rPr>
          <w:b/>
          <w:bCs/>
          <w:lang w:val="hr-HR"/>
        </w:rPr>
        <w:t>10</w:t>
      </w:r>
      <w:r w:rsidRPr="00EC22A9">
        <w:rPr>
          <w:b/>
          <w:bCs/>
          <w:lang w:val="hr-HR"/>
        </w:rPr>
        <w:t>. 20</w:t>
      </w:r>
      <w:r w:rsidR="00AD5C99" w:rsidRPr="00EC22A9">
        <w:rPr>
          <w:b/>
          <w:bCs/>
          <w:lang w:val="hr-HR"/>
        </w:rPr>
        <w:t>20</w:t>
      </w:r>
      <w:r w:rsidRPr="00EC22A9">
        <w:rPr>
          <w:b/>
          <w:bCs/>
          <w:lang w:val="hr-HR"/>
        </w:rPr>
        <w:t>. god. do 12:00 h.</w:t>
      </w:r>
    </w:p>
    <w:p w14:paraId="35F4B496" w14:textId="77777777" w:rsidR="00EC22A9" w:rsidRDefault="00EC22A9" w:rsidP="00052AF1">
      <w:pPr>
        <w:spacing w:line="276" w:lineRule="auto"/>
        <w:jc w:val="both"/>
        <w:rPr>
          <w:lang w:val="hr-HR"/>
        </w:rPr>
      </w:pPr>
    </w:p>
    <w:p w14:paraId="07D4A669" w14:textId="5ED9310B" w:rsidR="00AD5C99" w:rsidRDefault="00AD5C99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S poštovanjem, </w:t>
      </w:r>
    </w:p>
    <w:p w14:paraId="4D3B6230" w14:textId="4C2BFF97" w:rsidR="00AD5C99" w:rsidRDefault="00812035" w:rsidP="00052AF1">
      <w:pPr>
        <w:spacing w:line="276" w:lineRule="auto"/>
        <w:jc w:val="both"/>
        <w:rPr>
          <w:lang w:val="hr-HR"/>
        </w:rPr>
      </w:pPr>
      <w:r>
        <w:rPr>
          <w:lang w:val="hr-HR"/>
        </w:rPr>
        <w:t>Mirna Karzen, Karzen i Karzen d.o.o.</w:t>
      </w:r>
    </w:p>
    <w:p w14:paraId="0163F6A5" w14:textId="6948E905" w:rsidR="00F23DB7" w:rsidRDefault="00F23DB7" w:rsidP="00052AF1">
      <w:pPr>
        <w:spacing w:line="276" w:lineRule="auto"/>
        <w:jc w:val="both"/>
        <w:rPr>
          <w:lang w:val="hr-HR"/>
        </w:rPr>
      </w:pPr>
    </w:p>
    <w:p w14:paraId="2D2046AD" w14:textId="77777777" w:rsidR="00962566" w:rsidRDefault="00962566" w:rsidP="00052AF1">
      <w:pPr>
        <w:spacing w:line="276" w:lineRule="auto"/>
        <w:jc w:val="both"/>
        <w:rPr>
          <w:lang w:val="hr-HR"/>
        </w:rPr>
      </w:pPr>
    </w:p>
    <w:p w14:paraId="011FE686" w14:textId="77777777" w:rsidR="00677CB9" w:rsidRDefault="00677CB9" w:rsidP="00052AF1">
      <w:pPr>
        <w:spacing w:line="276" w:lineRule="auto"/>
        <w:jc w:val="both"/>
        <w:rPr>
          <w:lang w:val="hr-HR"/>
        </w:rPr>
      </w:pPr>
    </w:p>
    <w:p w14:paraId="3FDB52DC" w14:textId="77777777" w:rsidR="00677CB9" w:rsidRDefault="00677CB9" w:rsidP="00052AF1">
      <w:pPr>
        <w:spacing w:line="276" w:lineRule="auto"/>
        <w:jc w:val="both"/>
        <w:rPr>
          <w:lang w:val="hr-HR"/>
        </w:rPr>
      </w:pPr>
      <w:bookmarkStart w:id="0" w:name="_GoBack"/>
      <w:bookmarkEnd w:id="0"/>
    </w:p>
    <w:p w14:paraId="2F74BDC4" w14:textId="77777777" w:rsidR="00812035" w:rsidRDefault="00812035" w:rsidP="00052AF1">
      <w:pPr>
        <w:spacing w:line="276" w:lineRule="auto"/>
        <w:jc w:val="both"/>
        <w:rPr>
          <w:lang w:val="hr-HR"/>
        </w:rPr>
      </w:pPr>
    </w:p>
    <w:tbl>
      <w:tblPr>
        <w:tblStyle w:val="GridTable3"/>
        <w:tblW w:w="9066" w:type="dxa"/>
        <w:tblInd w:w="5" w:type="dxa"/>
        <w:tblLook w:val="04A0" w:firstRow="1" w:lastRow="0" w:firstColumn="1" w:lastColumn="0" w:noHBand="0" w:noVBand="1"/>
      </w:tblPr>
      <w:tblGrid>
        <w:gridCol w:w="704"/>
        <w:gridCol w:w="8362"/>
      </w:tblGrid>
      <w:tr w:rsidR="008914D2" w:rsidRPr="008914D2" w14:paraId="0FCFF010" w14:textId="77777777" w:rsidTr="0089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2"/>
          </w:tcPr>
          <w:p w14:paraId="10545F12" w14:textId="77777777" w:rsidR="008914D2" w:rsidRPr="008914D2" w:rsidRDefault="008914D2" w:rsidP="00FD43B1">
            <w:pPr>
              <w:spacing w:line="276" w:lineRule="auto"/>
              <w:jc w:val="both"/>
              <w:rPr>
                <w:lang w:val="hr-HR"/>
              </w:rPr>
            </w:pPr>
            <w:r w:rsidRPr="008914D2">
              <w:rPr>
                <w:lang w:val="hr-HR"/>
              </w:rPr>
              <w:lastRenderedPageBreak/>
              <w:t xml:space="preserve">Prvi dan, srijeda, 14.10.2020. </w:t>
            </w:r>
          </w:p>
        </w:tc>
      </w:tr>
      <w:tr w:rsidR="008914D2" w:rsidRPr="008914D2" w14:paraId="2AF156BD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373943F8" w14:textId="77777777" w:rsidR="008914D2" w:rsidRPr="008914D2" w:rsidRDefault="008914D2" w:rsidP="00FD43B1">
            <w:pPr>
              <w:spacing w:line="276" w:lineRule="auto"/>
              <w:jc w:val="both"/>
              <w:rPr>
                <w:b/>
                <w:bCs/>
                <w:lang w:val="hr-HR"/>
              </w:rPr>
            </w:pPr>
            <w:r w:rsidRPr="008914D2">
              <w:rPr>
                <w:b/>
                <w:bCs/>
                <w:lang w:val="hr-HR"/>
              </w:rPr>
              <w:t xml:space="preserve">10:00 – 13:30 (pauza po potrebi) </w:t>
            </w:r>
          </w:p>
        </w:tc>
      </w:tr>
      <w:tr w:rsidR="008914D2" w:rsidRPr="008914D2" w14:paraId="21613BA7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07995BBE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Uvod i ciljevi radionice, proces zajedničkog rada </w:t>
            </w:r>
          </w:p>
        </w:tc>
      </w:tr>
      <w:tr w:rsidR="008914D2" w:rsidRPr="008914D2" w14:paraId="15269828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2A3A2EEA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>SWOT analiza – dopuna sa prethodne radionice</w:t>
            </w:r>
          </w:p>
        </w:tc>
      </w:tr>
      <w:tr w:rsidR="008914D2" w:rsidRPr="008914D2" w14:paraId="3CE810F0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04A80582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Vizioniranje </w:t>
            </w:r>
          </w:p>
        </w:tc>
      </w:tr>
      <w:tr w:rsidR="008914D2" w:rsidRPr="008914D2" w14:paraId="4E53580E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2DDE9052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  <w:i w:val="0"/>
                <w:iCs w:val="0"/>
                <w:lang w:val="hr-HR"/>
              </w:rPr>
            </w:pPr>
            <w:r w:rsidRPr="008914D2">
              <w:rPr>
                <w:b/>
                <w:bCs/>
                <w:i w:val="0"/>
                <w:iCs w:val="0"/>
                <w:lang w:val="hr-HR"/>
              </w:rPr>
              <w:t>Inspirirajmo se!</w:t>
            </w:r>
          </w:p>
        </w:tc>
      </w:tr>
      <w:tr w:rsidR="008914D2" w:rsidRPr="008914D2" w14:paraId="569EFB85" w14:textId="77777777" w:rsidTr="008914D2">
        <w:trPr>
          <w:gridBefore w:val="1"/>
          <w:wBefore w:w="7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6E65E8C0" w14:textId="77777777" w:rsidR="008914D2" w:rsidRPr="008914D2" w:rsidRDefault="008914D2" w:rsidP="008914D2">
            <w:pPr>
              <w:pStyle w:val="ListParagraph"/>
              <w:spacing w:line="276" w:lineRule="auto"/>
              <w:ind w:left="28" w:hanging="28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Predstavljanje primjera dobre prakse za ključna pitanja za održivu obnovu i razvoj Tvrđe </w:t>
            </w:r>
          </w:p>
        </w:tc>
      </w:tr>
      <w:tr w:rsidR="008914D2" w:rsidRPr="008914D2" w14:paraId="7B68C437" w14:textId="77777777" w:rsidTr="008914D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2C23FB34" w14:textId="77777777" w:rsidR="008914D2" w:rsidRPr="008914D2" w:rsidRDefault="008914D2" w:rsidP="008914D2">
            <w:pPr>
              <w:spacing w:line="276" w:lineRule="auto"/>
              <w:ind w:hanging="28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>(npr. promet, inovativni modeli upravljanja prostorima, socijalno/kulturno poduzetništvo, porezne olakšice, stanovanje...)</w:t>
            </w:r>
          </w:p>
        </w:tc>
      </w:tr>
      <w:tr w:rsidR="008914D2" w:rsidRPr="008914D2" w14:paraId="14093A69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7D3C795F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>Izrada posebnih ciljeva</w:t>
            </w:r>
          </w:p>
        </w:tc>
      </w:tr>
      <w:tr w:rsidR="008914D2" w:rsidRPr="008914D2" w14:paraId="7D348BBE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41127C3A" w14:textId="77777777" w:rsidR="008914D2" w:rsidRPr="008914D2" w:rsidRDefault="008914D2" w:rsidP="008914D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>Zaključak i uvod u sljedeći dan</w:t>
            </w:r>
          </w:p>
        </w:tc>
      </w:tr>
      <w:tr w:rsidR="008914D2" w:rsidRPr="008914D2" w14:paraId="6D646D2E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63E1ED96" w14:textId="77777777" w:rsidR="008914D2" w:rsidRPr="008914D2" w:rsidRDefault="008914D2" w:rsidP="00FD43B1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914D2" w:rsidRPr="008914D2" w14:paraId="3D4451D5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  <w:tcBorders>
              <w:bottom w:val="single" w:sz="4" w:space="0" w:color="auto"/>
            </w:tcBorders>
          </w:tcPr>
          <w:p w14:paraId="40BD67CF" w14:textId="77777777" w:rsidR="008914D2" w:rsidRPr="008914D2" w:rsidRDefault="008914D2" w:rsidP="00FD43B1">
            <w:pPr>
              <w:spacing w:line="276" w:lineRule="auto"/>
              <w:jc w:val="both"/>
              <w:rPr>
                <w:b/>
                <w:bCs/>
                <w:lang w:val="hr-HR"/>
              </w:rPr>
            </w:pPr>
            <w:r w:rsidRPr="008914D2">
              <w:rPr>
                <w:b/>
                <w:bCs/>
                <w:lang w:val="hr-HR"/>
              </w:rPr>
              <w:t xml:space="preserve">Drugi dan, četvrtak, 15.10.2020. </w:t>
            </w:r>
          </w:p>
        </w:tc>
      </w:tr>
      <w:tr w:rsidR="008914D2" w:rsidRPr="008914D2" w14:paraId="172D155B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  <w:tcBorders>
              <w:top w:val="single" w:sz="4" w:space="0" w:color="auto"/>
            </w:tcBorders>
          </w:tcPr>
          <w:p w14:paraId="010425DC" w14:textId="77777777" w:rsidR="008914D2" w:rsidRPr="008914D2" w:rsidRDefault="008914D2" w:rsidP="00FD43B1">
            <w:pPr>
              <w:spacing w:line="276" w:lineRule="auto"/>
              <w:jc w:val="both"/>
              <w:rPr>
                <w:b/>
                <w:bCs/>
                <w:lang w:val="hr-HR"/>
              </w:rPr>
            </w:pPr>
            <w:r w:rsidRPr="008914D2">
              <w:rPr>
                <w:b/>
                <w:bCs/>
                <w:lang w:val="hr-HR"/>
              </w:rPr>
              <w:t>10:00 – 13:30 (pauza po potrebi)</w:t>
            </w:r>
          </w:p>
        </w:tc>
      </w:tr>
      <w:tr w:rsidR="008914D2" w:rsidRPr="008914D2" w14:paraId="067650BE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379912E3" w14:textId="77777777" w:rsidR="008914D2" w:rsidRPr="008914D2" w:rsidRDefault="008914D2" w:rsidP="008914D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Dopuna rada iz prethodnog dana </w:t>
            </w:r>
          </w:p>
        </w:tc>
      </w:tr>
      <w:tr w:rsidR="008914D2" w:rsidRPr="008914D2" w14:paraId="32806170" w14:textId="77777777" w:rsidTr="0089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040442B9" w14:textId="62773F4B" w:rsidR="008914D2" w:rsidRPr="008914D2" w:rsidRDefault="008914D2" w:rsidP="008914D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Izbor</w:t>
            </w:r>
            <w:r w:rsidRPr="008914D2">
              <w:rPr>
                <w:i w:val="0"/>
                <w:iCs w:val="0"/>
                <w:lang w:val="hr-HR"/>
              </w:rPr>
              <w:t xml:space="preserve"> mjera za svaki posebni cilj </w:t>
            </w:r>
          </w:p>
        </w:tc>
      </w:tr>
      <w:tr w:rsidR="008914D2" w:rsidRPr="008914D2" w14:paraId="28C46AEE" w14:textId="77777777" w:rsidTr="008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0226E24E" w14:textId="77777777" w:rsidR="008914D2" w:rsidRPr="008914D2" w:rsidRDefault="008914D2" w:rsidP="008914D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Razrada mjera </w:t>
            </w:r>
          </w:p>
        </w:tc>
      </w:tr>
      <w:tr w:rsidR="008914D2" w:rsidRPr="008914D2" w14:paraId="49DDBFBE" w14:textId="77777777" w:rsidTr="009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</w:tcPr>
          <w:p w14:paraId="124706D4" w14:textId="1E99AB1D" w:rsidR="008914D2" w:rsidRPr="008914D2" w:rsidRDefault="008914D2" w:rsidP="008914D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 xml:space="preserve">Izrada akcijskog plana SRLJP IŽ 2021.-2027. </w:t>
            </w:r>
            <w:r>
              <w:rPr>
                <w:i w:val="0"/>
                <w:iCs w:val="0"/>
                <w:lang w:val="hr-HR"/>
              </w:rPr>
              <w:t xml:space="preserve">god. </w:t>
            </w:r>
            <w:r w:rsidRPr="008914D2">
              <w:rPr>
                <w:i w:val="0"/>
                <w:iCs w:val="0"/>
                <w:lang w:val="hr-HR"/>
              </w:rPr>
              <w:t xml:space="preserve">s ključnim projektima </w:t>
            </w:r>
          </w:p>
        </w:tc>
      </w:tr>
      <w:tr w:rsidR="008914D2" w:rsidRPr="008914D2" w14:paraId="517AB0F5" w14:textId="77777777" w:rsidTr="0096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  <w:tcBorders>
              <w:bottom w:val="single" w:sz="4" w:space="0" w:color="auto"/>
            </w:tcBorders>
          </w:tcPr>
          <w:p w14:paraId="5B11B5DC" w14:textId="77777777" w:rsidR="008914D2" w:rsidRPr="008914D2" w:rsidRDefault="008914D2" w:rsidP="008914D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i w:val="0"/>
                <w:iCs w:val="0"/>
                <w:lang w:val="hr-HR"/>
              </w:rPr>
            </w:pPr>
            <w:r w:rsidRPr="008914D2">
              <w:rPr>
                <w:i w:val="0"/>
                <w:iCs w:val="0"/>
                <w:lang w:val="hr-HR"/>
              </w:rPr>
              <w:t>Zaključak i sljedeći koraci</w:t>
            </w:r>
          </w:p>
        </w:tc>
      </w:tr>
    </w:tbl>
    <w:p w14:paraId="005158B5" w14:textId="77777777" w:rsidR="00F23DB7" w:rsidRPr="00093BF2" w:rsidRDefault="00F23DB7" w:rsidP="008914D2">
      <w:pPr>
        <w:spacing w:line="276" w:lineRule="auto"/>
        <w:jc w:val="both"/>
        <w:rPr>
          <w:lang w:val="hr-HR"/>
        </w:rPr>
      </w:pPr>
    </w:p>
    <w:sectPr w:rsidR="00F23DB7" w:rsidRPr="00093BF2" w:rsidSect="0027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8E"/>
    <w:multiLevelType w:val="hybridMultilevel"/>
    <w:tmpl w:val="42087F76"/>
    <w:lvl w:ilvl="0" w:tplc="1A4E8C5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BC"/>
    <w:multiLevelType w:val="hybridMultilevel"/>
    <w:tmpl w:val="A98C04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B92"/>
    <w:multiLevelType w:val="hybridMultilevel"/>
    <w:tmpl w:val="2C46D9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2792E"/>
    <w:multiLevelType w:val="hybridMultilevel"/>
    <w:tmpl w:val="3290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C46"/>
    <w:multiLevelType w:val="hybridMultilevel"/>
    <w:tmpl w:val="270A1602"/>
    <w:lvl w:ilvl="0" w:tplc="1A4E8C5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1AE"/>
    <w:multiLevelType w:val="hybridMultilevel"/>
    <w:tmpl w:val="D7FECE58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0FB"/>
    <w:multiLevelType w:val="hybridMultilevel"/>
    <w:tmpl w:val="EF8C8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5211"/>
    <w:multiLevelType w:val="hybridMultilevel"/>
    <w:tmpl w:val="458EA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1AF0"/>
    <w:multiLevelType w:val="hybridMultilevel"/>
    <w:tmpl w:val="2E586C22"/>
    <w:lvl w:ilvl="0" w:tplc="1A4E8C5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C93"/>
    <w:multiLevelType w:val="hybridMultilevel"/>
    <w:tmpl w:val="3D543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61BA"/>
    <w:multiLevelType w:val="hybridMultilevel"/>
    <w:tmpl w:val="D3A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00"/>
    <w:rsid w:val="00052AF1"/>
    <w:rsid w:val="00093BF2"/>
    <w:rsid w:val="00257B00"/>
    <w:rsid w:val="0027123B"/>
    <w:rsid w:val="0066732F"/>
    <w:rsid w:val="00677CB9"/>
    <w:rsid w:val="008034C9"/>
    <w:rsid w:val="00812035"/>
    <w:rsid w:val="008914D2"/>
    <w:rsid w:val="00962566"/>
    <w:rsid w:val="00A43F4D"/>
    <w:rsid w:val="00AD5C99"/>
    <w:rsid w:val="00B87B92"/>
    <w:rsid w:val="00E84EB5"/>
    <w:rsid w:val="00EB2001"/>
    <w:rsid w:val="00EB7077"/>
    <w:rsid w:val="00EC22A9"/>
    <w:rsid w:val="00EF3594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094A"/>
  <w15:chartTrackingRefBased/>
  <w15:docId w15:val="{105EE511-138F-422D-90E0-A6F56F9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2A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B92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23D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9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14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1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1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8914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ija@aoot.hr" TargetMode="External"/><Relationship Id="rId5" Type="http://schemas.openxmlformats.org/officeDocument/2006/relationships/hyperlink" Target="http://aoot.hr/upload/2020/RezultatiAnkete-Tvrdja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Karzen</dc:creator>
  <cp:keywords/>
  <dc:description/>
  <cp:lastModifiedBy>Korisnik</cp:lastModifiedBy>
  <cp:revision>4</cp:revision>
  <dcterms:created xsi:type="dcterms:W3CDTF">2020-10-07T08:44:00Z</dcterms:created>
  <dcterms:modified xsi:type="dcterms:W3CDTF">2020-10-07T10:50:00Z</dcterms:modified>
</cp:coreProperties>
</file>